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FF" w:rsidRDefault="00120EFF" w:rsidP="00120EFF">
      <w:pPr>
        <w:autoSpaceDE w:val="0"/>
        <w:autoSpaceDN w:val="0"/>
        <w:adjustRightInd w:val="0"/>
        <w:jc w:val="right"/>
        <w:rPr>
          <w:b/>
          <w:sz w:val="24"/>
          <w:szCs w:val="24"/>
          <w:u w:val="single"/>
        </w:rPr>
      </w:pPr>
      <w:r w:rsidRPr="00AB1D16">
        <w:rPr>
          <w:b/>
          <w:sz w:val="24"/>
          <w:szCs w:val="24"/>
          <w:u w:val="single"/>
        </w:rPr>
        <w:t>MOD</w:t>
      </w:r>
      <w:r>
        <w:rPr>
          <w:b/>
          <w:sz w:val="24"/>
          <w:szCs w:val="24"/>
          <w:u w:val="single"/>
        </w:rPr>
        <w:t>ELLO</w:t>
      </w:r>
      <w:r w:rsidRPr="00AB1D1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C2 - Offerta tempo</w:t>
      </w:r>
    </w:p>
    <w:p w:rsidR="00120EFF" w:rsidRPr="00AB1D16" w:rsidRDefault="00120EFF" w:rsidP="00120EFF">
      <w:pPr>
        <w:autoSpaceDE w:val="0"/>
        <w:autoSpaceDN w:val="0"/>
        <w:adjustRightInd w:val="0"/>
        <w:jc w:val="righ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da inserire nella busta C</w:t>
      </w:r>
    </w:p>
    <w:p w:rsidR="00120EFF" w:rsidRPr="00AB1D16" w:rsidRDefault="00120EFF" w:rsidP="00120EFF">
      <w:pPr>
        <w:autoSpaceDE w:val="0"/>
        <w:autoSpaceDN w:val="0"/>
        <w:adjustRightInd w:val="0"/>
        <w:jc w:val="right"/>
        <w:rPr>
          <w:b/>
          <w:sz w:val="24"/>
          <w:szCs w:val="24"/>
          <w:u w:val="single"/>
        </w:rPr>
      </w:pPr>
    </w:p>
    <w:p w:rsidR="00120EFF" w:rsidRDefault="00120EFF" w:rsidP="00120EFF">
      <w:pPr>
        <w:jc w:val="both"/>
        <w:rPr>
          <w:b/>
          <w:sz w:val="24"/>
          <w:szCs w:val="24"/>
        </w:rPr>
      </w:pPr>
    </w:p>
    <w:p w:rsidR="00EE52B6" w:rsidRDefault="00120EFF" w:rsidP="00EE52B6">
      <w:pPr>
        <w:ind w:right="140"/>
        <w:jc w:val="both"/>
      </w:pPr>
      <w:r>
        <w:rPr>
          <w:b/>
          <w:sz w:val="24"/>
          <w:szCs w:val="24"/>
        </w:rPr>
        <w:t>Oggetto:</w:t>
      </w:r>
      <w:r>
        <w:rPr>
          <w:b/>
        </w:rPr>
        <w:t xml:space="preserve"> </w:t>
      </w:r>
      <w:r w:rsidR="00EE52B6">
        <w:t>Procedura aperta per l’affidamento della redazione della progettazione esecutiva, la direzione dei lavori, la misura e contabilità ed il coordinamento della sicurezza dei servizi dei lavori di ripristino dei locali del PANLAB sito al livello 1, corpo A del Dip.to di Veterinaria in loc. Annunziata</w:t>
      </w:r>
      <w:r w:rsidR="00EE52B6">
        <w:rPr>
          <w:b/>
        </w:rPr>
        <w:t>.</w:t>
      </w:r>
    </w:p>
    <w:p w:rsidR="005B0ACE" w:rsidRPr="00C85D21" w:rsidRDefault="005B0ACE" w:rsidP="005B0ACE">
      <w:pPr>
        <w:spacing w:line="480" w:lineRule="atLeast"/>
        <w:ind w:right="425"/>
        <w:jc w:val="both"/>
        <w:rPr>
          <w:b/>
          <w:sz w:val="24"/>
          <w:szCs w:val="24"/>
        </w:rPr>
      </w:pPr>
      <w:r w:rsidRPr="00C85D21">
        <w:rPr>
          <w:b/>
          <w:sz w:val="24"/>
          <w:szCs w:val="24"/>
        </w:rPr>
        <w:t xml:space="preserve">CIG </w:t>
      </w:r>
      <w:r w:rsidRPr="007B6DD8">
        <w:rPr>
          <w:sz w:val="24"/>
          <w:szCs w:val="24"/>
        </w:rPr>
        <w:t>6860351CBA</w:t>
      </w:r>
    </w:p>
    <w:p w:rsidR="00120EFF" w:rsidRDefault="00120EFF" w:rsidP="00120EFF">
      <w:pPr>
        <w:spacing w:before="60"/>
        <w:ind w:right="-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Importo: € </w:t>
      </w:r>
      <w:r w:rsidR="005B0ACE" w:rsidRPr="007B6DD8">
        <w:rPr>
          <w:sz w:val="24"/>
          <w:szCs w:val="24"/>
        </w:rPr>
        <w:t>231.733,96</w:t>
      </w:r>
      <w:r w:rsidR="005B0ACE">
        <w:rPr>
          <w:sz w:val="22"/>
          <w:szCs w:val="22"/>
        </w:rPr>
        <w:t xml:space="preserve"> </w:t>
      </w:r>
      <w:r>
        <w:rPr>
          <w:sz w:val="22"/>
          <w:szCs w:val="22"/>
        </w:rPr>
        <w:t>+ IVA e CNPAIA</w:t>
      </w:r>
    </w:p>
    <w:tbl>
      <w:tblPr>
        <w:tblW w:w="9284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  <w:gridCol w:w="196"/>
        <w:gridCol w:w="388"/>
        <w:gridCol w:w="727"/>
        <w:gridCol w:w="1169"/>
        <w:gridCol w:w="1811"/>
        <w:gridCol w:w="234"/>
        <w:gridCol w:w="506"/>
        <w:gridCol w:w="198"/>
        <w:gridCol w:w="1361"/>
        <w:gridCol w:w="284"/>
        <w:gridCol w:w="425"/>
        <w:gridCol w:w="290"/>
        <w:gridCol w:w="844"/>
      </w:tblGrid>
      <w:tr w:rsidR="00120EFF" w:rsidRPr="002F31BC" w:rsidTr="008B33EA">
        <w:trPr>
          <w:trHeight w:val="400"/>
        </w:trPr>
        <w:tc>
          <w:tcPr>
            <w:tcW w:w="2162" w:type="dxa"/>
            <w:gridSpan w:val="4"/>
            <w:vAlign w:val="bottom"/>
          </w:tcPr>
          <w:p w:rsidR="00120EFF" w:rsidRDefault="00120EFF" w:rsidP="008B33EA"/>
          <w:p w:rsidR="00120EFF" w:rsidRDefault="00120EFF" w:rsidP="008B33EA"/>
          <w:p w:rsidR="00120EFF" w:rsidRPr="002F31BC" w:rsidRDefault="00120EFF" w:rsidP="008B33EA">
            <w:r w:rsidRPr="002F31BC">
              <w:t>Il/La sottoscritto/a</w:t>
            </w:r>
          </w:p>
        </w:tc>
        <w:tc>
          <w:tcPr>
            <w:tcW w:w="7122" w:type="dxa"/>
            <w:gridSpan w:val="10"/>
            <w:tcBorders>
              <w:bottom w:val="dotted" w:sz="4" w:space="0" w:color="auto"/>
            </w:tcBorders>
            <w:vAlign w:val="bottom"/>
          </w:tcPr>
          <w:p w:rsidR="00120EFF" w:rsidRPr="002F31BC" w:rsidRDefault="00120EFF" w:rsidP="008B33EA"/>
        </w:tc>
      </w:tr>
      <w:tr w:rsidR="00120EFF" w:rsidRPr="002F31BC" w:rsidTr="008B33EA">
        <w:trPr>
          <w:trHeight w:val="400"/>
        </w:trPr>
        <w:tc>
          <w:tcPr>
            <w:tcW w:w="1047" w:type="dxa"/>
            <w:gridSpan w:val="2"/>
            <w:vAlign w:val="bottom"/>
          </w:tcPr>
          <w:p w:rsidR="00120EFF" w:rsidRPr="002F31BC" w:rsidRDefault="00120EFF" w:rsidP="008B33EA">
            <w:r w:rsidRPr="002F31BC">
              <w:t>nato/a a</w:t>
            </w:r>
          </w:p>
        </w:tc>
        <w:tc>
          <w:tcPr>
            <w:tcW w:w="6394" w:type="dxa"/>
            <w:gridSpan w:val="8"/>
            <w:tcBorders>
              <w:bottom w:val="dotted" w:sz="4" w:space="0" w:color="auto"/>
            </w:tcBorders>
            <w:vAlign w:val="bottom"/>
          </w:tcPr>
          <w:p w:rsidR="00120EFF" w:rsidRPr="002F31BC" w:rsidRDefault="00120EFF" w:rsidP="008B33EA"/>
        </w:tc>
        <w:tc>
          <w:tcPr>
            <w:tcW w:w="284" w:type="dxa"/>
            <w:vAlign w:val="bottom"/>
          </w:tcPr>
          <w:p w:rsidR="00120EFF" w:rsidRPr="002F31BC" w:rsidRDefault="00120EFF" w:rsidP="008B33EA">
            <w:r w:rsidRPr="002F31BC">
              <w:t>il</w:t>
            </w:r>
          </w:p>
        </w:tc>
        <w:tc>
          <w:tcPr>
            <w:tcW w:w="1559" w:type="dxa"/>
            <w:gridSpan w:val="3"/>
            <w:tcBorders>
              <w:bottom w:val="dotted" w:sz="4" w:space="0" w:color="auto"/>
            </w:tcBorders>
            <w:vAlign w:val="bottom"/>
          </w:tcPr>
          <w:p w:rsidR="00120EFF" w:rsidRPr="002F31BC" w:rsidRDefault="00120EFF" w:rsidP="008B33EA"/>
        </w:tc>
      </w:tr>
      <w:tr w:rsidR="00120EFF" w:rsidRPr="002F31BC" w:rsidTr="008B33EA">
        <w:trPr>
          <w:trHeight w:val="400"/>
        </w:trPr>
        <w:tc>
          <w:tcPr>
            <w:tcW w:w="1435" w:type="dxa"/>
            <w:gridSpan w:val="3"/>
            <w:vAlign w:val="bottom"/>
          </w:tcPr>
          <w:p w:rsidR="00120EFF" w:rsidRPr="002F31BC" w:rsidRDefault="00120EFF" w:rsidP="008B33EA">
            <w:r w:rsidRPr="002F31BC">
              <w:t>residente a</w:t>
            </w:r>
          </w:p>
        </w:tc>
        <w:tc>
          <w:tcPr>
            <w:tcW w:w="3941" w:type="dxa"/>
            <w:gridSpan w:val="4"/>
            <w:tcBorders>
              <w:bottom w:val="dotted" w:sz="4" w:space="0" w:color="auto"/>
            </w:tcBorders>
            <w:vAlign w:val="bottom"/>
          </w:tcPr>
          <w:p w:rsidR="00120EFF" w:rsidRPr="002F31BC" w:rsidRDefault="00120EFF" w:rsidP="008B33EA"/>
        </w:tc>
        <w:tc>
          <w:tcPr>
            <w:tcW w:w="506" w:type="dxa"/>
            <w:tcBorders>
              <w:bottom w:val="nil"/>
            </w:tcBorders>
            <w:vAlign w:val="bottom"/>
          </w:tcPr>
          <w:p w:rsidR="00120EFF" w:rsidRPr="002F31BC" w:rsidRDefault="00120EFF" w:rsidP="008B33EA">
            <w:r w:rsidRPr="002F31BC">
              <w:t>Via</w:t>
            </w: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vAlign w:val="bottom"/>
          </w:tcPr>
          <w:p w:rsidR="00120EFF" w:rsidRPr="002F31BC" w:rsidRDefault="00120EFF" w:rsidP="008B33EA"/>
        </w:tc>
        <w:tc>
          <w:tcPr>
            <w:tcW w:w="290" w:type="dxa"/>
            <w:tcBorders>
              <w:bottom w:val="nil"/>
            </w:tcBorders>
            <w:vAlign w:val="bottom"/>
          </w:tcPr>
          <w:p w:rsidR="00120EFF" w:rsidRPr="002F31BC" w:rsidRDefault="00120EFF" w:rsidP="008B33EA">
            <w:r w:rsidRPr="002F31BC">
              <w:t>n.</w:t>
            </w:r>
          </w:p>
        </w:tc>
        <w:tc>
          <w:tcPr>
            <w:tcW w:w="844" w:type="dxa"/>
            <w:tcBorders>
              <w:bottom w:val="dotted" w:sz="4" w:space="0" w:color="auto"/>
            </w:tcBorders>
            <w:vAlign w:val="bottom"/>
          </w:tcPr>
          <w:p w:rsidR="00120EFF" w:rsidRPr="002F31BC" w:rsidRDefault="00120EFF" w:rsidP="008B33EA"/>
        </w:tc>
      </w:tr>
      <w:tr w:rsidR="00120EFF" w:rsidRPr="002F31BC" w:rsidTr="008B33EA">
        <w:trPr>
          <w:trHeight w:val="400"/>
        </w:trPr>
        <w:tc>
          <w:tcPr>
            <w:tcW w:w="3331" w:type="dxa"/>
            <w:gridSpan w:val="5"/>
            <w:vAlign w:val="bottom"/>
          </w:tcPr>
          <w:p w:rsidR="00120EFF" w:rsidRPr="002F31BC" w:rsidRDefault="00120EFF" w:rsidP="008B33EA">
            <w:r w:rsidRPr="00F958CC">
              <w:t>in  qualità di</w:t>
            </w:r>
            <w:r w:rsidRPr="002F31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44697F">
              <w:rPr>
                <w:i/>
                <w:sz w:val="18"/>
                <w:szCs w:val="18"/>
              </w:rPr>
              <w:t>indicare la carica sociale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953" w:type="dxa"/>
            <w:gridSpan w:val="9"/>
            <w:tcBorders>
              <w:bottom w:val="dotted" w:sz="4" w:space="0" w:color="auto"/>
            </w:tcBorders>
            <w:vAlign w:val="bottom"/>
          </w:tcPr>
          <w:p w:rsidR="00120EFF" w:rsidRPr="002F31BC" w:rsidRDefault="00120EFF" w:rsidP="008B33EA"/>
        </w:tc>
      </w:tr>
      <w:tr w:rsidR="00120EFF" w:rsidRPr="002F31BC" w:rsidTr="008B33EA">
        <w:trPr>
          <w:trHeight w:val="400"/>
        </w:trPr>
        <w:tc>
          <w:tcPr>
            <w:tcW w:w="1435" w:type="dxa"/>
            <w:gridSpan w:val="3"/>
            <w:vAlign w:val="bottom"/>
          </w:tcPr>
          <w:p w:rsidR="00120EFF" w:rsidRPr="002F31BC" w:rsidRDefault="00120EFF" w:rsidP="008B33EA">
            <w:r>
              <w:t>dell’O.E.</w:t>
            </w:r>
          </w:p>
        </w:tc>
        <w:tc>
          <w:tcPr>
            <w:tcW w:w="7849" w:type="dxa"/>
            <w:gridSpan w:val="11"/>
            <w:tcBorders>
              <w:top w:val="nil"/>
              <w:bottom w:val="dotted" w:sz="4" w:space="0" w:color="auto"/>
            </w:tcBorders>
            <w:vAlign w:val="bottom"/>
          </w:tcPr>
          <w:p w:rsidR="00120EFF" w:rsidRPr="002F31BC" w:rsidRDefault="00120EFF" w:rsidP="008B33EA"/>
        </w:tc>
      </w:tr>
      <w:tr w:rsidR="00120EFF" w:rsidRPr="002F31BC" w:rsidTr="008B33EA">
        <w:trPr>
          <w:trHeight w:val="400"/>
        </w:trPr>
        <w:tc>
          <w:tcPr>
            <w:tcW w:w="1435" w:type="dxa"/>
            <w:gridSpan w:val="3"/>
            <w:vAlign w:val="bottom"/>
          </w:tcPr>
          <w:p w:rsidR="00120EFF" w:rsidRPr="002F31BC" w:rsidRDefault="00120EFF" w:rsidP="008B33EA">
            <w:r w:rsidRPr="002F31BC">
              <w:t>con sede in</w:t>
            </w:r>
          </w:p>
        </w:tc>
        <w:tc>
          <w:tcPr>
            <w:tcW w:w="394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20EFF" w:rsidRPr="002F31BC" w:rsidRDefault="00120EFF" w:rsidP="008B33EA"/>
        </w:tc>
        <w:tc>
          <w:tcPr>
            <w:tcW w:w="506" w:type="dxa"/>
            <w:tcBorders>
              <w:top w:val="dotted" w:sz="4" w:space="0" w:color="auto"/>
            </w:tcBorders>
            <w:vAlign w:val="bottom"/>
          </w:tcPr>
          <w:p w:rsidR="00120EFF" w:rsidRPr="002F31BC" w:rsidRDefault="00120EFF" w:rsidP="008B33EA">
            <w:r w:rsidRPr="002F31BC">
              <w:t>Via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20EFF" w:rsidRPr="002F31BC" w:rsidRDefault="00120EFF" w:rsidP="008B33EA"/>
        </w:tc>
        <w:tc>
          <w:tcPr>
            <w:tcW w:w="290" w:type="dxa"/>
            <w:tcBorders>
              <w:top w:val="dotted" w:sz="4" w:space="0" w:color="auto"/>
              <w:bottom w:val="nil"/>
            </w:tcBorders>
            <w:vAlign w:val="bottom"/>
          </w:tcPr>
          <w:p w:rsidR="00120EFF" w:rsidRPr="002F31BC" w:rsidRDefault="00120EFF" w:rsidP="008B33EA">
            <w:r w:rsidRPr="002F31BC">
              <w:t>n.</w:t>
            </w:r>
          </w:p>
        </w:tc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20EFF" w:rsidRPr="002F31BC" w:rsidRDefault="00120EFF" w:rsidP="008B33EA"/>
        </w:tc>
      </w:tr>
      <w:tr w:rsidR="00120EFF" w:rsidRPr="002F31BC" w:rsidTr="008B33EA">
        <w:trPr>
          <w:trHeight w:val="400"/>
        </w:trPr>
        <w:tc>
          <w:tcPr>
            <w:tcW w:w="851" w:type="dxa"/>
            <w:tcBorders>
              <w:bottom w:val="nil"/>
            </w:tcBorders>
            <w:vAlign w:val="bottom"/>
          </w:tcPr>
          <w:p w:rsidR="00120EFF" w:rsidRPr="002F31BC" w:rsidRDefault="00120EFF" w:rsidP="008B33EA">
            <w:r w:rsidRPr="002F31BC">
              <w:t>n. tel.</w:t>
            </w:r>
          </w:p>
        </w:tc>
        <w:tc>
          <w:tcPr>
            <w:tcW w:w="4291" w:type="dxa"/>
            <w:gridSpan w:val="5"/>
            <w:tcBorders>
              <w:bottom w:val="dotted" w:sz="4" w:space="0" w:color="auto"/>
            </w:tcBorders>
            <w:vAlign w:val="bottom"/>
          </w:tcPr>
          <w:p w:rsidR="00120EFF" w:rsidRPr="002F31BC" w:rsidRDefault="00120EFF" w:rsidP="008B33EA"/>
        </w:tc>
        <w:tc>
          <w:tcPr>
            <w:tcW w:w="740" w:type="dxa"/>
            <w:gridSpan w:val="2"/>
            <w:tcBorders>
              <w:bottom w:val="nil"/>
            </w:tcBorders>
            <w:vAlign w:val="bottom"/>
          </w:tcPr>
          <w:p w:rsidR="00120EFF" w:rsidRPr="002F31BC" w:rsidRDefault="00120EFF" w:rsidP="008B33EA">
            <w:r w:rsidRPr="002F31BC">
              <w:t>n. fax</w:t>
            </w:r>
          </w:p>
        </w:tc>
        <w:tc>
          <w:tcPr>
            <w:tcW w:w="3402" w:type="dxa"/>
            <w:gridSpan w:val="6"/>
            <w:tcBorders>
              <w:bottom w:val="dotted" w:sz="4" w:space="0" w:color="auto"/>
            </w:tcBorders>
            <w:vAlign w:val="bottom"/>
          </w:tcPr>
          <w:p w:rsidR="00120EFF" w:rsidRPr="002F31BC" w:rsidRDefault="00120EFF" w:rsidP="008B33EA"/>
        </w:tc>
      </w:tr>
      <w:tr w:rsidR="00120EFF" w:rsidRPr="002F31BC" w:rsidTr="008B33EA">
        <w:trPr>
          <w:trHeight w:val="400"/>
        </w:trPr>
        <w:tc>
          <w:tcPr>
            <w:tcW w:w="851" w:type="dxa"/>
            <w:tcBorders>
              <w:bottom w:val="nil"/>
            </w:tcBorders>
            <w:vAlign w:val="bottom"/>
          </w:tcPr>
          <w:p w:rsidR="00120EFF" w:rsidRPr="002F31BC" w:rsidRDefault="00120EFF" w:rsidP="008B33EA">
            <w:r>
              <w:t>P.E.C.</w:t>
            </w:r>
          </w:p>
        </w:tc>
        <w:tc>
          <w:tcPr>
            <w:tcW w:w="4291" w:type="dxa"/>
            <w:gridSpan w:val="5"/>
            <w:tcBorders>
              <w:bottom w:val="dotted" w:sz="4" w:space="0" w:color="auto"/>
            </w:tcBorders>
            <w:vAlign w:val="bottom"/>
          </w:tcPr>
          <w:p w:rsidR="00120EFF" w:rsidRPr="002F31BC" w:rsidRDefault="00120EFF" w:rsidP="008B33EA"/>
        </w:tc>
        <w:tc>
          <w:tcPr>
            <w:tcW w:w="740" w:type="dxa"/>
            <w:gridSpan w:val="2"/>
            <w:tcBorders>
              <w:bottom w:val="nil"/>
            </w:tcBorders>
            <w:vAlign w:val="bottom"/>
          </w:tcPr>
          <w:p w:rsidR="00120EFF" w:rsidRPr="002F31BC" w:rsidRDefault="00120EFF" w:rsidP="008B33EA">
            <w:r>
              <w:t>e- mail</w:t>
            </w:r>
          </w:p>
        </w:tc>
        <w:tc>
          <w:tcPr>
            <w:tcW w:w="3402" w:type="dxa"/>
            <w:gridSpan w:val="6"/>
            <w:tcBorders>
              <w:bottom w:val="dotted" w:sz="4" w:space="0" w:color="auto"/>
            </w:tcBorders>
            <w:vAlign w:val="bottom"/>
          </w:tcPr>
          <w:p w:rsidR="00120EFF" w:rsidRPr="002F31BC" w:rsidRDefault="00120EFF" w:rsidP="008B33EA"/>
        </w:tc>
      </w:tr>
      <w:tr w:rsidR="00120EFF" w:rsidRPr="002F31BC" w:rsidTr="008B33EA">
        <w:trPr>
          <w:trHeight w:val="400"/>
        </w:trPr>
        <w:tc>
          <w:tcPr>
            <w:tcW w:w="851" w:type="dxa"/>
            <w:tcBorders>
              <w:bottom w:val="nil"/>
            </w:tcBorders>
            <w:vAlign w:val="bottom"/>
          </w:tcPr>
          <w:p w:rsidR="00120EFF" w:rsidRPr="002F31BC" w:rsidRDefault="00120EFF" w:rsidP="008B33EA">
            <w:r w:rsidRPr="002F31BC">
              <w:t>C.F.</w:t>
            </w:r>
          </w:p>
        </w:tc>
        <w:tc>
          <w:tcPr>
            <w:tcW w:w="4291" w:type="dxa"/>
            <w:gridSpan w:val="5"/>
            <w:tcBorders>
              <w:bottom w:val="dotted" w:sz="4" w:space="0" w:color="auto"/>
            </w:tcBorders>
            <w:vAlign w:val="bottom"/>
          </w:tcPr>
          <w:p w:rsidR="00120EFF" w:rsidRPr="002F31BC" w:rsidRDefault="00120EFF" w:rsidP="008B33EA"/>
        </w:tc>
        <w:tc>
          <w:tcPr>
            <w:tcW w:w="938" w:type="dxa"/>
            <w:gridSpan w:val="3"/>
            <w:tcBorders>
              <w:bottom w:val="nil"/>
            </w:tcBorders>
            <w:vAlign w:val="bottom"/>
          </w:tcPr>
          <w:p w:rsidR="00120EFF" w:rsidRPr="002F31BC" w:rsidRDefault="00120EFF" w:rsidP="008B33EA">
            <w:r w:rsidRPr="002F31BC">
              <w:t>P. IVA</w:t>
            </w:r>
          </w:p>
        </w:tc>
        <w:tc>
          <w:tcPr>
            <w:tcW w:w="3204" w:type="dxa"/>
            <w:gridSpan w:val="5"/>
            <w:tcBorders>
              <w:bottom w:val="dotted" w:sz="4" w:space="0" w:color="auto"/>
            </w:tcBorders>
            <w:vAlign w:val="bottom"/>
          </w:tcPr>
          <w:p w:rsidR="00120EFF" w:rsidRPr="002F31BC" w:rsidRDefault="00120EFF" w:rsidP="008B33EA"/>
        </w:tc>
      </w:tr>
    </w:tbl>
    <w:p w:rsidR="00120EFF" w:rsidRDefault="00120EFF" w:rsidP="00120EFF">
      <w:pPr>
        <w:jc w:val="center"/>
      </w:pPr>
    </w:p>
    <w:p w:rsidR="00120EFF" w:rsidRDefault="00120EFF" w:rsidP="00120EFF">
      <w:pPr>
        <w:jc w:val="center"/>
      </w:pPr>
    </w:p>
    <w:p w:rsidR="00120EFF" w:rsidRDefault="00120EFF" w:rsidP="00120EFF">
      <w:pPr>
        <w:jc w:val="center"/>
        <w:rPr>
          <w:b/>
        </w:rPr>
      </w:pPr>
      <w:r>
        <w:rPr>
          <w:b/>
        </w:rPr>
        <w:t xml:space="preserve">OFFRE </w:t>
      </w:r>
      <w:r w:rsidRPr="00B5771B">
        <w:t>per l’esecuzione dell’appalto del servizio in epigrafe</w:t>
      </w:r>
      <w:r>
        <w:rPr>
          <w:b/>
        </w:rPr>
        <w:t>:</w:t>
      </w:r>
    </w:p>
    <w:p w:rsidR="00120EFF" w:rsidRDefault="00120EFF" w:rsidP="00120EF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9"/>
        <w:gridCol w:w="3259"/>
        <w:gridCol w:w="3260"/>
      </w:tblGrid>
      <w:tr w:rsidR="00120EFF" w:rsidTr="008B33EA">
        <w:tc>
          <w:tcPr>
            <w:tcW w:w="3259" w:type="dxa"/>
          </w:tcPr>
          <w:p w:rsidR="00120EFF" w:rsidRPr="00734B0C" w:rsidRDefault="00120EFF" w:rsidP="008B33EA">
            <w:pPr>
              <w:spacing w:after="200" w:line="276" w:lineRule="auto"/>
              <w:ind w:left="360" w:right="-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</w:t>
            </w:r>
            <w:r w:rsidRPr="00734B0C">
              <w:rPr>
                <w:sz w:val="22"/>
                <w:szCs w:val="22"/>
              </w:rPr>
              <w:t>riduzione, in termini percentuali, sui tempi di esecuzione dell’incarico</w:t>
            </w:r>
            <w:r w:rsidR="000310BA">
              <w:rPr>
                <w:sz w:val="22"/>
                <w:szCs w:val="22"/>
              </w:rPr>
              <w:t xml:space="preserve"> di progettazione</w:t>
            </w:r>
            <w:r>
              <w:rPr>
                <w:sz w:val="22"/>
                <w:szCs w:val="22"/>
              </w:rPr>
              <w:t xml:space="preserve">, che </w:t>
            </w:r>
            <w:r w:rsidRPr="00734B0C">
              <w:rPr>
                <w:spacing w:val="-1"/>
                <w:sz w:val="22"/>
                <w:szCs w:val="22"/>
              </w:rPr>
              <w:t>non</w:t>
            </w:r>
            <w:r w:rsidRPr="00734B0C">
              <w:rPr>
                <w:b/>
                <w:sz w:val="22"/>
                <w:szCs w:val="22"/>
              </w:rPr>
              <w:t xml:space="preserve"> </w:t>
            </w:r>
            <w:r w:rsidRPr="00734B0C">
              <w:rPr>
                <w:sz w:val="22"/>
                <w:szCs w:val="22"/>
              </w:rPr>
              <w:t xml:space="preserve">potrà </w:t>
            </w:r>
            <w:r w:rsidRPr="00734B0C">
              <w:rPr>
                <w:spacing w:val="-1"/>
                <w:sz w:val="22"/>
                <w:szCs w:val="22"/>
              </w:rPr>
              <w:t>essere</w:t>
            </w:r>
            <w:r w:rsidRPr="00734B0C">
              <w:rPr>
                <w:sz w:val="22"/>
                <w:szCs w:val="22"/>
              </w:rPr>
              <w:t xml:space="preserve"> </w:t>
            </w:r>
            <w:r w:rsidRPr="00734B0C">
              <w:rPr>
                <w:spacing w:val="-1"/>
                <w:sz w:val="22"/>
                <w:szCs w:val="22"/>
              </w:rPr>
              <w:t>superiore</w:t>
            </w:r>
            <w:r w:rsidRPr="00734B0C">
              <w:rPr>
                <w:sz w:val="22"/>
                <w:szCs w:val="22"/>
              </w:rPr>
              <w:t xml:space="preserve"> </w:t>
            </w:r>
            <w:r w:rsidRPr="00734B0C">
              <w:rPr>
                <w:spacing w:val="-1"/>
                <w:sz w:val="22"/>
                <w:szCs w:val="22"/>
              </w:rPr>
              <w:t>al</w:t>
            </w:r>
            <w:r w:rsidRPr="00734B0C">
              <w:rPr>
                <w:sz w:val="22"/>
                <w:szCs w:val="22"/>
              </w:rPr>
              <w:t xml:space="preserve"> </w:t>
            </w:r>
            <w:r w:rsidRPr="00734B0C">
              <w:rPr>
                <w:spacing w:val="-2"/>
                <w:sz w:val="22"/>
                <w:szCs w:val="22"/>
              </w:rPr>
              <w:t>20%</w:t>
            </w:r>
            <w:r w:rsidRPr="00734B0C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 sulla </w:t>
            </w:r>
            <w:r w:rsidRPr="00734B0C">
              <w:rPr>
                <w:spacing w:val="-1"/>
                <w:sz w:val="22"/>
                <w:szCs w:val="22"/>
              </w:rPr>
              <w:t xml:space="preserve">base </w:t>
            </w:r>
            <w:r w:rsidRPr="00734B0C">
              <w:rPr>
                <w:sz w:val="22"/>
                <w:szCs w:val="22"/>
              </w:rPr>
              <w:t>di</w:t>
            </w:r>
            <w:r w:rsidRPr="00734B0C">
              <w:rPr>
                <w:spacing w:val="-1"/>
                <w:sz w:val="22"/>
                <w:szCs w:val="22"/>
              </w:rPr>
              <w:t xml:space="preserve"> gara.</w:t>
            </w:r>
          </w:p>
          <w:p w:rsidR="00120EFF" w:rsidRPr="00C830F6" w:rsidRDefault="00120EFF" w:rsidP="008B33EA">
            <w:pPr>
              <w:jc w:val="both"/>
            </w:pPr>
          </w:p>
        </w:tc>
        <w:tc>
          <w:tcPr>
            <w:tcW w:w="3259" w:type="dxa"/>
          </w:tcPr>
          <w:p w:rsidR="00120EFF" w:rsidRPr="00CF1090" w:rsidRDefault="00120EFF" w:rsidP="008B33EA">
            <w:pPr>
              <w:jc w:val="center"/>
              <w:rPr>
                <w:b/>
              </w:rPr>
            </w:pPr>
            <w:r w:rsidRPr="00CF1090">
              <w:rPr>
                <w:b/>
              </w:rPr>
              <w:t>IN CIFRE</w:t>
            </w:r>
          </w:p>
          <w:p w:rsidR="00120EFF" w:rsidRPr="00CF1090" w:rsidRDefault="00120EFF" w:rsidP="008B33EA">
            <w:pPr>
              <w:jc w:val="center"/>
              <w:rPr>
                <w:b/>
              </w:rPr>
            </w:pPr>
          </w:p>
          <w:p w:rsidR="00120EFF" w:rsidRPr="00CF1090" w:rsidRDefault="00120EFF" w:rsidP="008B33EA">
            <w:pPr>
              <w:jc w:val="center"/>
              <w:rPr>
                <w:b/>
              </w:rPr>
            </w:pPr>
            <w:r w:rsidRPr="00CF1090">
              <w:rPr>
                <w:b/>
              </w:rPr>
              <w:softHyphen/>
            </w:r>
            <w:r w:rsidRPr="00CF1090">
              <w:rPr>
                <w:b/>
              </w:rPr>
              <w:softHyphen/>
            </w:r>
            <w:r w:rsidRPr="00CF1090">
              <w:rPr>
                <w:b/>
              </w:rPr>
              <w:softHyphen/>
            </w:r>
            <w:r w:rsidRPr="00CF1090">
              <w:rPr>
                <w:b/>
              </w:rPr>
              <w:softHyphen/>
              <w:t>______________%</w:t>
            </w:r>
          </w:p>
        </w:tc>
        <w:tc>
          <w:tcPr>
            <w:tcW w:w="3260" w:type="dxa"/>
          </w:tcPr>
          <w:p w:rsidR="00120EFF" w:rsidRPr="00CF1090" w:rsidRDefault="00120EFF" w:rsidP="008B33EA">
            <w:pPr>
              <w:jc w:val="center"/>
              <w:rPr>
                <w:b/>
              </w:rPr>
            </w:pPr>
            <w:r w:rsidRPr="00CF1090">
              <w:rPr>
                <w:b/>
              </w:rPr>
              <w:t>IN LETTERE</w:t>
            </w:r>
          </w:p>
          <w:p w:rsidR="00120EFF" w:rsidRPr="00CF1090" w:rsidRDefault="00120EFF" w:rsidP="008B33EA">
            <w:pPr>
              <w:jc w:val="center"/>
              <w:rPr>
                <w:b/>
              </w:rPr>
            </w:pPr>
          </w:p>
          <w:p w:rsidR="00120EFF" w:rsidRPr="00CF1090" w:rsidRDefault="00120EFF" w:rsidP="008B33EA">
            <w:pPr>
              <w:jc w:val="center"/>
              <w:rPr>
                <w:b/>
              </w:rPr>
            </w:pPr>
            <w:r w:rsidRPr="00CF1090">
              <w:rPr>
                <w:b/>
              </w:rPr>
              <w:t>(_______________%)</w:t>
            </w:r>
          </w:p>
        </w:tc>
      </w:tr>
    </w:tbl>
    <w:p w:rsidR="00120EFF" w:rsidRDefault="00120EFF" w:rsidP="00120EFF">
      <w:pPr>
        <w:rPr>
          <w:b/>
        </w:rPr>
      </w:pPr>
    </w:p>
    <w:p w:rsidR="00120EFF" w:rsidRDefault="00120EFF" w:rsidP="00120EFF">
      <w:pPr>
        <w:jc w:val="both"/>
      </w:pPr>
    </w:p>
    <w:p w:rsidR="00120EFF" w:rsidRDefault="00120EFF" w:rsidP="00120EFF">
      <w:pPr>
        <w:jc w:val="center"/>
        <w:rPr>
          <w:b/>
        </w:rPr>
      </w:pPr>
      <w:r>
        <w:rPr>
          <w:b/>
        </w:rPr>
        <w:t>E DICHIARA</w:t>
      </w:r>
    </w:p>
    <w:p w:rsidR="00120EFF" w:rsidRDefault="00120EFF" w:rsidP="00120EFF"/>
    <w:p w:rsidR="00120EFF" w:rsidRPr="00B47F70" w:rsidRDefault="00120EFF" w:rsidP="005B0ACE">
      <w:pPr>
        <w:tabs>
          <w:tab w:val="left" w:pos="142"/>
        </w:tabs>
        <w:ind w:left="142" w:right="-1"/>
        <w:jc w:val="both"/>
      </w:pPr>
      <w:r w:rsidRPr="00734B0C">
        <w:t>di essere consapevole che nel caso in cui non ult</w:t>
      </w:r>
      <w:r>
        <w:t xml:space="preserve">imi il servizio in tempo utile </w:t>
      </w:r>
      <w:r w:rsidRPr="00734B0C">
        <w:t xml:space="preserve">sarà applicata </w:t>
      </w:r>
      <w:r>
        <w:t>la</w:t>
      </w:r>
      <w:r w:rsidRPr="00734B0C">
        <w:t xml:space="preserve"> penale </w:t>
      </w:r>
      <w:r w:rsidR="005B0ACE">
        <w:t>indicata a</w:t>
      </w:r>
      <w:r w:rsidR="008A7F8F">
        <w:t>ll’art.11</w:t>
      </w:r>
      <w:r w:rsidR="008D5043">
        <w:t xml:space="preserve"> del Capitolato d’oneri</w:t>
      </w:r>
      <w:r w:rsidR="005B0ACE">
        <w:t xml:space="preserve"> ed, in particolare, che</w:t>
      </w:r>
      <w:r>
        <w:t xml:space="preserve"> </w:t>
      </w:r>
      <w:r w:rsidRPr="00785B90">
        <w:t xml:space="preserve">nel caso </w:t>
      </w:r>
      <w:r w:rsidR="005B0ACE">
        <w:t xml:space="preserve">di offerta tempo con riduzione la penale sarà </w:t>
      </w:r>
      <w:r>
        <w:t xml:space="preserve">pari allo </w:t>
      </w:r>
      <w:r w:rsidR="005B0ACE">
        <w:t>0,5</w:t>
      </w:r>
      <w:r w:rsidRPr="00B47F70">
        <w:t xml:space="preserve"> per mille</w:t>
      </w:r>
      <w:r w:rsidR="005B0ACE">
        <w:t xml:space="preserve"> dell’ammontare netto contrattuale</w:t>
      </w:r>
      <w:r w:rsidRPr="00B47F70">
        <w:t xml:space="preserve"> moltiplicato per il punteggio ottenuto in sede di gara per l’offerta tempo</w:t>
      </w:r>
      <w:r>
        <w:t>.</w:t>
      </w:r>
      <w:r w:rsidRPr="00B47F70">
        <w:t xml:space="preserve"> </w:t>
      </w:r>
    </w:p>
    <w:p w:rsidR="00120EFF" w:rsidRDefault="00120EFF" w:rsidP="00120EFF">
      <w:pPr>
        <w:pStyle w:val="Paragrafoelenco"/>
        <w:jc w:val="both"/>
      </w:pPr>
    </w:p>
    <w:p w:rsidR="00120EFF" w:rsidRDefault="00120EFF" w:rsidP="00120EFF">
      <w:pPr>
        <w:jc w:val="both"/>
        <w:rPr>
          <w:sz w:val="16"/>
          <w:szCs w:val="16"/>
        </w:rPr>
      </w:pPr>
      <w:r>
        <w:rPr>
          <w:sz w:val="16"/>
          <w:szCs w:val="16"/>
        </w:rPr>
        <w:t>Data: _________________</w:t>
      </w:r>
    </w:p>
    <w:p w:rsidR="00120EFF" w:rsidRDefault="00120EFF" w:rsidP="00120EFF">
      <w:pPr>
        <w:jc w:val="both"/>
        <w:rPr>
          <w:sz w:val="16"/>
          <w:szCs w:val="16"/>
        </w:rPr>
      </w:pPr>
    </w:p>
    <w:p w:rsidR="00120EFF" w:rsidRDefault="00120EFF" w:rsidP="00120EF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</w:t>
      </w:r>
    </w:p>
    <w:p w:rsidR="00120EFF" w:rsidRPr="001A6226" w:rsidRDefault="00120EFF" w:rsidP="00120EF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(Timbro societario e Firma del legale rappresentante)</w:t>
      </w:r>
    </w:p>
    <w:p w:rsidR="00A63C8F" w:rsidRDefault="00A63C8F"/>
    <w:sectPr w:rsidR="00A63C8F" w:rsidSect="00552A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compat/>
  <w:rsids>
    <w:rsidRoot w:val="00120EFF"/>
    <w:rsid w:val="00007D54"/>
    <w:rsid w:val="000310BA"/>
    <w:rsid w:val="000E36E1"/>
    <w:rsid w:val="00120EFF"/>
    <w:rsid w:val="00321D16"/>
    <w:rsid w:val="005B0ACE"/>
    <w:rsid w:val="007575C3"/>
    <w:rsid w:val="00866866"/>
    <w:rsid w:val="008A7F8F"/>
    <w:rsid w:val="008D5043"/>
    <w:rsid w:val="009336E1"/>
    <w:rsid w:val="009E6155"/>
    <w:rsid w:val="00A63C8F"/>
    <w:rsid w:val="00EE52B6"/>
    <w:rsid w:val="00F6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0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0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cp:lastPrinted>2016-12-07T11:47:00Z</cp:lastPrinted>
  <dcterms:created xsi:type="dcterms:W3CDTF">2016-12-06T11:09:00Z</dcterms:created>
  <dcterms:modified xsi:type="dcterms:W3CDTF">2017-03-28T13:28:00Z</dcterms:modified>
</cp:coreProperties>
</file>